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F7" w:rsidRDefault="00292FF7" w:rsidP="00292FF7">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5940425" cy="3069590"/>
            <wp:effectExtent l="19050" t="0" r="3175" b="0"/>
            <wp:docPr id="1" name="Рисунок 0" descr="tn_199104_728bb6e88e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199104_728bb6e88e500.jpg"/>
                    <pic:cNvPicPr/>
                  </pic:nvPicPr>
                  <pic:blipFill>
                    <a:blip r:embed="rId5" cstate="print"/>
                    <a:stretch>
                      <a:fillRect/>
                    </a:stretch>
                  </pic:blipFill>
                  <pic:spPr>
                    <a:xfrm>
                      <a:off x="0" y="0"/>
                      <a:ext cx="5940425" cy="3069590"/>
                    </a:xfrm>
                    <a:prstGeom prst="rect">
                      <a:avLst/>
                    </a:prstGeom>
                  </pic:spPr>
                </pic:pic>
              </a:graphicData>
            </a:graphic>
          </wp:inline>
        </w:drawing>
      </w:r>
    </w:p>
    <w:p w:rsidR="00292FF7" w:rsidRPr="00237C01" w:rsidRDefault="005B5492" w:rsidP="00292FF7">
      <w:pPr>
        <w:spacing w:after="0" w:line="240" w:lineRule="auto"/>
        <w:ind w:firstLine="709"/>
        <w:contextualSpacing/>
        <w:rPr>
          <w:rFonts w:ascii="Times New Roman" w:eastAsia="Times New Roman" w:hAnsi="Times New Roman" w:cs="Times New Roman"/>
          <w:color w:val="04688D"/>
          <w:sz w:val="24"/>
          <w:szCs w:val="24"/>
        </w:rPr>
      </w:pPr>
      <w:r w:rsidRPr="00237C01">
        <w:rPr>
          <w:rFonts w:ascii="Times New Roman" w:eastAsia="Times New Roman" w:hAnsi="Times New Roman" w:cs="Times New Roman"/>
          <w:sz w:val="24"/>
          <w:szCs w:val="24"/>
        </w:rPr>
        <w:fldChar w:fldCharType="begin"/>
      </w:r>
      <w:r w:rsidR="00292FF7" w:rsidRPr="00237C01">
        <w:rPr>
          <w:rFonts w:ascii="Times New Roman" w:eastAsia="Times New Roman" w:hAnsi="Times New Roman" w:cs="Times New Roman"/>
          <w:sz w:val="24"/>
          <w:szCs w:val="24"/>
        </w:rPr>
        <w:instrText xml:space="preserve"> HYPERLINK "javascript:toggletehnolog();" </w:instrText>
      </w:r>
      <w:r w:rsidRPr="00237C01">
        <w:rPr>
          <w:rFonts w:ascii="Times New Roman" w:eastAsia="Times New Roman" w:hAnsi="Times New Roman" w:cs="Times New Roman"/>
          <w:sz w:val="24"/>
          <w:szCs w:val="24"/>
        </w:rPr>
        <w:fldChar w:fldCharType="separate"/>
      </w:r>
    </w:p>
    <w:p w:rsidR="00292FF7" w:rsidRPr="00237C01" w:rsidRDefault="00292FF7" w:rsidP="00292FF7">
      <w:pPr>
        <w:pStyle w:val="a3"/>
        <w:spacing w:after="0" w:line="240" w:lineRule="auto"/>
        <w:ind w:left="0"/>
        <w:jc w:val="center"/>
        <w:outlineLvl w:val="1"/>
        <w:rPr>
          <w:rFonts w:ascii="Times New Roman" w:eastAsia="Times New Roman" w:hAnsi="Times New Roman" w:cs="Times New Roman"/>
          <w:b/>
          <w:bCs/>
          <w:sz w:val="24"/>
          <w:szCs w:val="24"/>
          <w:lang w:eastAsia="ru-RU"/>
        </w:rPr>
      </w:pPr>
      <w:r w:rsidRPr="00237C01">
        <w:rPr>
          <w:rFonts w:ascii="Times New Roman" w:eastAsia="Times New Roman" w:hAnsi="Times New Roman" w:cs="Times New Roman"/>
          <w:b/>
          <w:bCs/>
          <w:color w:val="04688D"/>
          <w:sz w:val="24"/>
          <w:szCs w:val="24"/>
          <w:lang w:eastAsia="ru-RU"/>
        </w:rPr>
        <w:t>ТЕХНОЛОГИЯ ПОИСКА РАБОТЫ</w:t>
      </w:r>
    </w:p>
    <w:p w:rsidR="00292FF7" w:rsidRPr="00237C01" w:rsidRDefault="005B5492" w:rsidP="00292FF7">
      <w:pPr>
        <w:pStyle w:val="a3"/>
        <w:spacing w:after="0" w:line="240" w:lineRule="auto"/>
        <w:ind w:left="709"/>
        <w:rPr>
          <w:rFonts w:ascii="Times New Roman" w:eastAsia="Times New Roman" w:hAnsi="Times New Roman" w:cs="Times New Roman"/>
          <w:sz w:val="24"/>
          <w:szCs w:val="24"/>
          <w:lang w:eastAsia="ru-RU"/>
        </w:rPr>
      </w:pPr>
      <w:r w:rsidRPr="00237C01">
        <w:rPr>
          <w:rFonts w:ascii="Times New Roman" w:eastAsia="Times New Roman" w:hAnsi="Times New Roman" w:cs="Times New Roman"/>
          <w:sz w:val="24"/>
          <w:szCs w:val="24"/>
          <w:lang w:eastAsia="ru-RU"/>
        </w:rPr>
        <w:fldChar w:fldCharType="end"/>
      </w:r>
    </w:p>
    <w:p w:rsidR="00292FF7" w:rsidRPr="00292FF7" w:rsidRDefault="00292FF7" w:rsidP="00292FF7">
      <w:pPr>
        <w:spacing w:after="0" w:line="240" w:lineRule="auto"/>
        <w:ind w:left="360"/>
        <w:outlineLvl w:val="1"/>
        <w:rPr>
          <w:rFonts w:ascii="Times New Roman" w:eastAsia="Times New Roman" w:hAnsi="Times New Roman" w:cs="Times New Roman"/>
          <w:b/>
          <w:bCs/>
          <w:color w:val="555555"/>
          <w:sz w:val="24"/>
          <w:szCs w:val="24"/>
        </w:rPr>
      </w:pPr>
      <w:r w:rsidRPr="00292FF7">
        <w:rPr>
          <w:rFonts w:ascii="Times New Roman" w:eastAsia="Times New Roman" w:hAnsi="Times New Roman" w:cs="Times New Roman"/>
          <w:b/>
          <w:bCs/>
          <w:color w:val="555555"/>
          <w:sz w:val="24"/>
          <w:szCs w:val="24"/>
        </w:rPr>
        <w:t>С чего начинать и как вести поиск работы?</w:t>
      </w:r>
    </w:p>
    <w:p w:rsidR="00292FF7" w:rsidRPr="00DF07AC" w:rsidRDefault="00292FF7" w:rsidP="00292FF7">
      <w:pPr>
        <w:spacing w:after="0" w:line="240" w:lineRule="auto"/>
        <w:ind w:left="360"/>
        <w:rPr>
          <w:rFonts w:ascii="Times New Roman" w:eastAsia="Times New Roman" w:hAnsi="Times New Roman" w:cs="Times New Roman"/>
          <w:color w:val="555555"/>
          <w:sz w:val="24"/>
          <w:szCs w:val="24"/>
        </w:rPr>
      </w:pPr>
    </w:p>
    <w:p w:rsidR="00292FF7" w:rsidRPr="00292FF7" w:rsidRDefault="00292FF7" w:rsidP="0067098A">
      <w:pPr>
        <w:pStyle w:val="a3"/>
        <w:numPr>
          <w:ilvl w:val="0"/>
          <w:numId w:val="2"/>
        </w:numPr>
        <w:spacing w:after="0" w:line="240" w:lineRule="auto"/>
        <w:ind w:left="0" w:firstLine="709"/>
        <w:jc w:val="both"/>
        <w:rPr>
          <w:rFonts w:ascii="Times New Roman" w:eastAsia="Times New Roman" w:hAnsi="Times New Roman" w:cs="Times New Roman"/>
          <w:color w:val="555555"/>
          <w:sz w:val="24"/>
          <w:szCs w:val="24"/>
        </w:rPr>
      </w:pPr>
      <w:r w:rsidRPr="00292FF7">
        <w:rPr>
          <w:rFonts w:ascii="Times New Roman" w:eastAsia="Times New Roman" w:hAnsi="Times New Roman" w:cs="Times New Roman"/>
          <w:color w:val="555555"/>
          <w:sz w:val="24"/>
          <w:szCs w:val="24"/>
        </w:rPr>
        <w:t>Наиболее оптимальный вариант – устроиться на работу, будучи студентом. Это, конечно, требует «титанических» усилий. Однако результат превосходит все ожидания: имея стаж и опыт трудовой деятельности, Вы просто «нарасхват» на рынке труда.</w:t>
      </w:r>
    </w:p>
    <w:p w:rsidR="00292FF7" w:rsidRPr="00292FF7" w:rsidRDefault="00292FF7" w:rsidP="0067098A">
      <w:pPr>
        <w:pStyle w:val="a3"/>
        <w:numPr>
          <w:ilvl w:val="0"/>
          <w:numId w:val="2"/>
        </w:numPr>
        <w:spacing w:after="0" w:line="240" w:lineRule="auto"/>
        <w:ind w:left="0" w:firstLine="709"/>
        <w:jc w:val="both"/>
        <w:rPr>
          <w:rFonts w:ascii="Times New Roman" w:eastAsia="Times New Roman" w:hAnsi="Times New Roman" w:cs="Times New Roman"/>
          <w:color w:val="555555"/>
          <w:sz w:val="24"/>
          <w:szCs w:val="24"/>
        </w:rPr>
      </w:pPr>
      <w:r w:rsidRPr="00292FF7">
        <w:rPr>
          <w:rFonts w:ascii="Times New Roman" w:eastAsia="Times New Roman" w:hAnsi="Times New Roman" w:cs="Times New Roman"/>
          <w:color w:val="555555"/>
          <w:sz w:val="24"/>
          <w:szCs w:val="24"/>
        </w:rPr>
        <w:t xml:space="preserve">Но даже если и </w:t>
      </w:r>
      <w:r w:rsidR="00DF07AC">
        <w:rPr>
          <w:rFonts w:ascii="Times New Roman" w:eastAsia="Times New Roman" w:hAnsi="Times New Roman" w:cs="Times New Roman"/>
          <w:color w:val="555555"/>
          <w:sz w:val="24"/>
          <w:szCs w:val="24"/>
        </w:rPr>
        <w:t>обучение</w:t>
      </w:r>
      <w:r w:rsidRPr="00292FF7">
        <w:rPr>
          <w:rFonts w:ascii="Times New Roman" w:eastAsia="Times New Roman" w:hAnsi="Times New Roman" w:cs="Times New Roman"/>
          <w:color w:val="555555"/>
          <w:sz w:val="24"/>
          <w:szCs w:val="24"/>
        </w:rPr>
        <w:t xml:space="preserve"> подходит к концу, а трудовая книжка чиста как лист, не стоит отчаиваться и откладывать поиск первого рабочего места «в долгий ящик».</w:t>
      </w:r>
    </w:p>
    <w:p w:rsidR="00292FF7" w:rsidRPr="00292FF7" w:rsidRDefault="00292FF7" w:rsidP="0067098A">
      <w:pPr>
        <w:pStyle w:val="a3"/>
        <w:numPr>
          <w:ilvl w:val="0"/>
          <w:numId w:val="2"/>
        </w:numPr>
        <w:spacing w:after="0" w:line="240" w:lineRule="auto"/>
        <w:ind w:left="0" w:firstLine="709"/>
        <w:jc w:val="both"/>
        <w:rPr>
          <w:rFonts w:ascii="Times New Roman" w:eastAsia="Times New Roman" w:hAnsi="Times New Roman" w:cs="Times New Roman"/>
          <w:color w:val="555555"/>
          <w:sz w:val="24"/>
          <w:szCs w:val="24"/>
        </w:rPr>
      </w:pPr>
      <w:r w:rsidRPr="00292FF7">
        <w:rPr>
          <w:rFonts w:ascii="Times New Roman" w:eastAsia="Times New Roman" w:hAnsi="Times New Roman" w:cs="Times New Roman"/>
          <w:color w:val="555555"/>
          <w:sz w:val="24"/>
          <w:szCs w:val="24"/>
        </w:rPr>
        <w:t xml:space="preserve">Окончив </w:t>
      </w:r>
      <w:r w:rsidR="00DF07AC">
        <w:rPr>
          <w:rFonts w:ascii="Times New Roman" w:eastAsia="Times New Roman" w:hAnsi="Times New Roman" w:cs="Times New Roman"/>
          <w:color w:val="555555"/>
          <w:sz w:val="24"/>
          <w:szCs w:val="24"/>
        </w:rPr>
        <w:t>колледж</w:t>
      </w:r>
      <w:r w:rsidRPr="00292FF7">
        <w:rPr>
          <w:rFonts w:ascii="Times New Roman" w:eastAsia="Times New Roman" w:hAnsi="Times New Roman" w:cs="Times New Roman"/>
          <w:color w:val="555555"/>
          <w:sz w:val="24"/>
          <w:szCs w:val="24"/>
        </w:rPr>
        <w:t>, соберитесь с мыслями и начинайте действовать четко и целенаправленно.</w:t>
      </w:r>
    </w:p>
    <w:p w:rsidR="00292FF7" w:rsidRPr="00292FF7" w:rsidRDefault="00292FF7" w:rsidP="0067098A">
      <w:pPr>
        <w:pStyle w:val="a3"/>
        <w:numPr>
          <w:ilvl w:val="0"/>
          <w:numId w:val="2"/>
        </w:numPr>
        <w:spacing w:after="0" w:line="240" w:lineRule="auto"/>
        <w:ind w:left="0" w:firstLine="709"/>
        <w:jc w:val="both"/>
        <w:rPr>
          <w:rFonts w:ascii="Times New Roman" w:eastAsia="Times New Roman" w:hAnsi="Times New Roman" w:cs="Times New Roman"/>
          <w:color w:val="555555"/>
          <w:sz w:val="24"/>
          <w:szCs w:val="24"/>
        </w:rPr>
      </w:pPr>
      <w:r w:rsidRPr="00292FF7">
        <w:rPr>
          <w:rFonts w:ascii="Times New Roman" w:eastAsia="Times New Roman" w:hAnsi="Times New Roman" w:cs="Times New Roman"/>
          <w:color w:val="555555"/>
          <w:sz w:val="24"/>
          <w:szCs w:val="24"/>
        </w:rPr>
        <w:t>Запаситесь терпением. Поиск работы - это тоже работа, и времени требует не меньше. Ориентируйтесь на ежедневные 7-8 часов поиска работы. Тогда и результат будет лучше, и никакие депрессии будут Вам не страшны.</w:t>
      </w:r>
    </w:p>
    <w:p w:rsidR="00292FF7" w:rsidRPr="00292FF7" w:rsidRDefault="00DF07AC" w:rsidP="0067098A">
      <w:pPr>
        <w:pStyle w:val="a3"/>
        <w:numPr>
          <w:ilvl w:val="0"/>
          <w:numId w:val="2"/>
        </w:numPr>
        <w:spacing w:after="0" w:line="240" w:lineRule="auto"/>
        <w:ind w:left="0" w:firstLine="709"/>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Помните, что</w:t>
      </w:r>
      <w:r w:rsidR="00292FF7" w:rsidRPr="00292FF7">
        <w:rPr>
          <w:rFonts w:ascii="Times New Roman" w:eastAsia="Times New Roman" w:hAnsi="Times New Roman" w:cs="Times New Roman"/>
          <w:color w:val="555555"/>
          <w:sz w:val="24"/>
          <w:szCs w:val="24"/>
        </w:rPr>
        <w:t xml:space="preserve"> ситуация на рынке труда меняется достаточно быстро.</w:t>
      </w:r>
    </w:p>
    <w:p w:rsidR="00DF07AC" w:rsidRDefault="00DF07AC" w:rsidP="0067098A">
      <w:pPr>
        <w:pStyle w:val="a3"/>
        <w:spacing w:after="0" w:line="240" w:lineRule="auto"/>
        <w:ind w:left="709"/>
        <w:jc w:val="both"/>
        <w:rPr>
          <w:rFonts w:ascii="Times New Roman" w:eastAsia="Times New Roman" w:hAnsi="Times New Roman" w:cs="Times New Roman"/>
          <w:color w:val="555555"/>
          <w:sz w:val="24"/>
          <w:szCs w:val="24"/>
        </w:rPr>
      </w:pPr>
    </w:p>
    <w:p w:rsidR="00292FF7" w:rsidRDefault="00292FF7" w:rsidP="0067098A">
      <w:pPr>
        <w:pStyle w:val="a3"/>
        <w:spacing w:after="0" w:line="240" w:lineRule="auto"/>
        <w:ind w:left="709"/>
        <w:jc w:val="both"/>
        <w:rPr>
          <w:rFonts w:ascii="Times New Roman" w:eastAsia="Times New Roman" w:hAnsi="Times New Roman" w:cs="Times New Roman"/>
          <w:b/>
          <w:color w:val="555555"/>
          <w:sz w:val="24"/>
          <w:szCs w:val="24"/>
        </w:rPr>
      </w:pPr>
      <w:r w:rsidRPr="00DF07AC">
        <w:rPr>
          <w:rFonts w:ascii="Times New Roman" w:eastAsia="Times New Roman" w:hAnsi="Times New Roman" w:cs="Times New Roman"/>
          <w:b/>
          <w:color w:val="555555"/>
          <w:sz w:val="24"/>
          <w:szCs w:val="24"/>
        </w:rPr>
        <w:t xml:space="preserve">Какие пути </w:t>
      </w:r>
      <w:r w:rsidR="00DF07AC">
        <w:rPr>
          <w:rFonts w:ascii="Times New Roman" w:eastAsia="Times New Roman" w:hAnsi="Times New Roman" w:cs="Times New Roman"/>
          <w:b/>
          <w:color w:val="555555"/>
          <w:sz w:val="24"/>
          <w:szCs w:val="24"/>
        </w:rPr>
        <w:t>ведут</w:t>
      </w:r>
      <w:r w:rsidRPr="00DF07AC">
        <w:rPr>
          <w:rFonts w:ascii="Times New Roman" w:eastAsia="Times New Roman" w:hAnsi="Times New Roman" w:cs="Times New Roman"/>
          <w:b/>
          <w:color w:val="555555"/>
          <w:sz w:val="24"/>
          <w:szCs w:val="24"/>
        </w:rPr>
        <w:t xml:space="preserve"> к потенциальному работодателю?</w:t>
      </w:r>
    </w:p>
    <w:p w:rsidR="00DF07AC" w:rsidRPr="00DF07AC" w:rsidRDefault="00DF07AC" w:rsidP="0067098A">
      <w:pPr>
        <w:pStyle w:val="a3"/>
        <w:spacing w:after="0" w:line="240" w:lineRule="auto"/>
        <w:ind w:left="709"/>
        <w:jc w:val="both"/>
        <w:rPr>
          <w:rFonts w:ascii="Times New Roman" w:eastAsia="Times New Roman" w:hAnsi="Times New Roman" w:cs="Times New Roman"/>
          <w:b/>
          <w:color w:val="555555"/>
          <w:sz w:val="24"/>
          <w:szCs w:val="24"/>
        </w:rPr>
      </w:pPr>
    </w:p>
    <w:p w:rsidR="00DF07AC"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720479">
        <w:rPr>
          <w:rFonts w:ascii="Times New Roman" w:eastAsia="Times New Roman" w:hAnsi="Times New Roman" w:cs="Times New Roman"/>
          <w:b/>
          <w:color w:val="555555"/>
          <w:sz w:val="24"/>
          <w:szCs w:val="24"/>
        </w:rPr>
        <w:t>Путь первый</w:t>
      </w:r>
      <w:r w:rsidRPr="00DF07AC">
        <w:rPr>
          <w:rFonts w:ascii="Times New Roman" w:eastAsia="Times New Roman" w:hAnsi="Times New Roman" w:cs="Times New Roman"/>
          <w:color w:val="555555"/>
          <w:sz w:val="24"/>
          <w:szCs w:val="24"/>
        </w:rPr>
        <w:t>. Знакомые, друзья, родственники. Средство старо, как мир, однако своей актуальности и действенности не потеряло и в наши дни. Сообщите как можно большему количеству людей о том, что Вы ищите работу. Информируйте их о том, какую работу Вы хотели бы найти, снабдите своих «агентов» профессионально подготовленным резюме, тем самым увеличатся Ваши шансы на трудоустройство. Однако помните! Никогда никого не просите. Люди плохо реагируют на просьбы, так как их нужно выполнять, а это дополнительный груз на плечах. Запрашивайте только две вещи: информацию и советы. Это все раздают с удовольствием. Но зато все будут знать о Вашей проблеме.</w:t>
      </w:r>
    </w:p>
    <w:p w:rsidR="00292FF7" w:rsidRPr="00DF07AC"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720479">
        <w:rPr>
          <w:rFonts w:ascii="Times New Roman" w:eastAsia="Times New Roman" w:hAnsi="Times New Roman" w:cs="Times New Roman"/>
          <w:b/>
          <w:color w:val="555555"/>
          <w:sz w:val="24"/>
          <w:szCs w:val="24"/>
        </w:rPr>
        <w:t>Путь второй</w:t>
      </w:r>
      <w:r w:rsidRPr="00DF07AC">
        <w:rPr>
          <w:rFonts w:ascii="Times New Roman" w:eastAsia="Times New Roman" w:hAnsi="Times New Roman" w:cs="Times New Roman"/>
          <w:color w:val="555555"/>
          <w:sz w:val="24"/>
          <w:szCs w:val="24"/>
        </w:rPr>
        <w:t>. Издания, публикующие объявления о вакансиях. Но сразу договоримся: осторожно относитесь к чересчур заманчивым предложениям. Этот путь наименее привлекателен, поскольку в таких объявлениях предлагают обычно либо работу торговым агентом («</w:t>
      </w:r>
      <w:proofErr w:type="spellStart"/>
      <w:r w:rsidRPr="00DF07AC">
        <w:rPr>
          <w:rFonts w:ascii="Times New Roman" w:eastAsia="Times New Roman" w:hAnsi="Times New Roman" w:cs="Times New Roman"/>
          <w:color w:val="555555"/>
          <w:sz w:val="24"/>
          <w:szCs w:val="24"/>
        </w:rPr>
        <w:t>Гербалайф</w:t>
      </w:r>
      <w:proofErr w:type="spellEnd"/>
      <w:r w:rsidRPr="00DF07AC">
        <w:rPr>
          <w:rFonts w:ascii="Times New Roman" w:eastAsia="Times New Roman" w:hAnsi="Times New Roman" w:cs="Times New Roman"/>
          <w:color w:val="555555"/>
          <w:sz w:val="24"/>
          <w:szCs w:val="24"/>
        </w:rPr>
        <w:t>» и т.п.), либо что-нибудь на грани и за гранью закона.</w:t>
      </w:r>
    </w:p>
    <w:p w:rsidR="00292FF7" w:rsidRPr="00292FF7"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720479">
        <w:rPr>
          <w:rFonts w:ascii="Times New Roman" w:eastAsia="Times New Roman" w:hAnsi="Times New Roman" w:cs="Times New Roman"/>
          <w:b/>
          <w:color w:val="555555"/>
          <w:sz w:val="24"/>
          <w:szCs w:val="24"/>
        </w:rPr>
        <w:t>Третий путь</w:t>
      </w:r>
      <w:r w:rsidRPr="00292FF7">
        <w:rPr>
          <w:rFonts w:ascii="Times New Roman" w:eastAsia="Times New Roman" w:hAnsi="Times New Roman" w:cs="Times New Roman"/>
          <w:color w:val="555555"/>
          <w:sz w:val="24"/>
          <w:szCs w:val="24"/>
        </w:rPr>
        <w:t xml:space="preserve">. Кадровые агентства. Агентство выбирайте уже зарекомендовавшее себя. Основные правила выбора агентства: обращайтесь в те фирмы, </w:t>
      </w:r>
      <w:r w:rsidRPr="00292FF7">
        <w:rPr>
          <w:rFonts w:ascii="Times New Roman" w:eastAsia="Times New Roman" w:hAnsi="Times New Roman" w:cs="Times New Roman"/>
          <w:color w:val="555555"/>
          <w:sz w:val="24"/>
          <w:szCs w:val="24"/>
        </w:rPr>
        <w:lastRenderedPageBreak/>
        <w:t>которые взимают небольшой первоначальный взнос. Если фирма установила символический тариф, значит, рассчитывает на проценты от первой Вашей зарплаты, которые сможет получить, если устроит Вас на работу. Ваше резюме заносят в банк данных, и менеджер начинает подбирать для Вас вакансии. Надежные фирмы, как правило, сами представляют работодателю Ваши документы и договариваются о собеседовании.</w:t>
      </w:r>
    </w:p>
    <w:p w:rsidR="00292FF7" w:rsidRPr="00292FF7"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720479">
        <w:rPr>
          <w:rFonts w:ascii="Times New Roman" w:eastAsia="Times New Roman" w:hAnsi="Times New Roman" w:cs="Times New Roman"/>
          <w:b/>
          <w:color w:val="555555"/>
          <w:sz w:val="24"/>
          <w:szCs w:val="24"/>
        </w:rPr>
        <w:t>Четвертый путь</w:t>
      </w:r>
      <w:r w:rsidRPr="00292FF7">
        <w:rPr>
          <w:rFonts w:ascii="Times New Roman" w:eastAsia="Times New Roman" w:hAnsi="Times New Roman" w:cs="Times New Roman"/>
          <w:color w:val="555555"/>
          <w:sz w:val="24"/>
          <w:szCs w:val="24"/>
        </w:rPr>
        <w:t>. Центр занятости населения. Вакансий здесь всегда очень много. Но в большинстве это либо рабочие вакансии, либо вакансии специалистов с не слишком привлекательной оплатой труда. Однако для начинающего специалиста это может стать стартовой площадкой, позволяющей сформировать весомый профессиональный портфель. Так же здесь Вы получите консультационную помощь психолога Центра, возможность пройти дополнительную подготовку, а также приобретете, официальный статус безработного, пособие, узнаете, какие льготы Вам полагаются.</w:t>
      </w:r>
    </w:p>
    <w:p w:rsidR="00DF07AC" w:rsidRPr="00DF07AC"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720479">
        <w:rPr>
          <w:rFonts w:ascii="Times New Roman" w:eastAsia="Times New Roman" w:hAnsi="Times New Roman" w:cs="Times New Roman"/>
          <w:b/>
          <w:color w:val="555555"/>
          <w:sz w:val="24"/>
          <w:szCs w:val="24"/>
        </w:rPr>
        <w:t>Путь пятый</w:t>
      </w:r>
      <w:r w:rsidRPr="00292FF7">
        <w:rPr>
          <w:rFonts w:ascii="Times New Roman" w:eastAsia="Times New Roman" w:hAnsi="Times New Roman" w:cs="Times New Roman"/>
          <w:color w:val="555555"/>
          <w:sz w:val="24"/>
          <w:szCs w:val="24"/>
        </w:rPr>
        <w:t xml:space="preserve">. Ваше собственное объявление в газете. Нужно не только искать «сообщения для себя», но и уметь давать «сообщения о себе». Активность в поиске работы подразумевает правильное составление объявлений и письменных запросов в различные источники. «Зацепить» читателя - работодателя - нелегкое искусство. Но не старайтесь слишком выделиться. Напишите коротко о себе и укажите данные о работе, которую Вы хотите получить. Если вы сомневаетесь в том, что такой способ работает, позвоните тем, кто уже опубликовал свое мини-резюме неделю-две назад, и поинтересуйтесь результатами. Если у человека разумные притязания, то отклики почти всегда есть. А также не пропускайте Ярмарки вакансий и «дни карьеры», проводимые различными организациями. Узнать о том, где и когда проводятся подобные мероприятия, какова их специализация, можно все из тех же газет и объявлений. Интернет. На интернетовских сайтах бывает масса привлекательных предложений. Этот способ подходит для «белых воротничков» самых разных должностных уровней и специальностей. Несколько сайтов: </w:t>
      </w:r>
      <w:proofErr w:type="spellStart"/>
      <w:r w:rsidR="00DF07AC">
        <w:rPr>
          <w:rFonts w:ascii="Times New Roman" w:eastAsia="Times New Roman" w:hAnsi="Times New Roman" w:cs="Times New Roman"/>
          <w:color w:val="555555"/>
          <w:sz w:val="24"/>
          <w:szCs w:val="24"/>
          <w:lang w:val="en-US"/>
        </w:rPr>
        <w:t>trudvsem</w:t>
      </w:r>
      <w:proofErr w:type="spellEnd"/>
      <w:r w:rsidR="00DF07AC" w:rsidRPr="00DF07AC">
        <w:rPr>
          <w:rFonts w:ascii="Times New Roman" w:eastAsia="Times New Roman" w:hAnsi="Times New Roman" w:cs="Times New Roman"/>
          <w:color w:val="555555"/>
          <w:sz w:val="24"/>
          <w:szCs w:val="24"/>
        </w:rPr>
        <w:t>.</w:t>
      </w:r>
      <w:proofErr w:type="spellStart"/>
      <w:r w:rsidR="00DF07AC">
        <w:rPr>
          <w:rFonts w:ascii="Times New Roman" w:eastAsia="Times New Roman" w:hAnsi="Times New Roman" w:cs="Times New Roman"/>
          <w:color w:val="555555"/>
          <w:sz w:val="24"/>
          <w:szCs w:val="24"/>
          <w:lang w:val="en-US"/>
        </w:rPr>
        <w:t>ru</w:t>
      </w:r>
      <w:proofErr w:type="spellEnd"/>
      <w:r w:rsidR="00DF07AC" w:rsidRPr="00DF07AC">
        <w:rPr>
          <w:rFonts w:ascii="Times New Roman" w:eastAsia="Times New Roman" w:hAnsi="Times New Roman" w:cs="Times New Roman"/>
          <w:color w:val="555555"/>
          <w:sz w:val="24"/>
          <w:szCs w:val="24"/>
        </w:rPr>
        <w:t xml:space="preserve">, </w:t>
      </w:r>
      <w:proofErr w:type="spellStart"/>
      <w:r w:rsidRPr="00292FF7">
        <w:rPr>
          <w:rFonts w:ascii="Times New Roman" w:eastAsia="Times New Roman" w:hAnsi="Times New Roman" w:cs="Times New Roman"/>
          <w:color w:val="555555"/>
          <w:sz w:val="24"/>
          <w:szCs w:val="24"/>
        </w:rPr>
        <w:t>www.job.ru</w:t>
      </w:r>
      <w:proofErr w:type="spellEnd"/>
      <w:r w:rsidRPr="00292FF7">
        <w:rPr>
          <w:rFonts w:ascii="Times New Roman" w:eastAsia="Times New Roman" w:hAnsi="Times New Roman" w:cs="Times New Roman"/>
          <w:color w:val="555555"/>
          <w:sz w:val="24"/>
          <w:szCs w:val="24"/>
        </w:rPr>
        <w:t xml:space="preserve">. </w:t>
      </w:r>
    </w:p>
    <w:p w:rsidR="00292FF7" w:rsidRPr="00292FF7" w:rsidRDefault="00292FF7" w:rsidP="0067098A">
      <w:pPr>
        <w:pStyle w:val="a3"/>
        <w:numPr>
          <w:ilvl w:val="0"/>
          <w:numId w:val="4"/>
        </w:numPr>
        <w:spacing w:after="0" w:line="240" w:lineRule="auto"/>
        <w:ind w:left="0" w:firstLine="567"/>
        <w:jc w:val="both"/>
        <w:rPr>
          <w:rFonts w:ascii="Times New Roman" w:eastAsia="Times New Roman" w:hAnsi="Times New Roman" w:cs="Times New Roman"/>
          <w:color w:val="555555"/>
          <w:sz w:val="24"/>
          <w:szCs w:val="24"/>
        </w:rPr>
      </w:pPr>
      <w:r w:rsidRPr="00292FF7">
        <w:rPr>
          <w:rFonts w:ascii="Times New Roman" w:eastAsia="Times New Roman" w:hAnsi="Times New Roman" w:cs="Times New Roman"/>
          <w:color w:val="555555"/>
          <w:sz w:val="24"/>
          <w:szCs w:val="24"/>
        </w:rPr>
        <w:t>И напоследок, еще один способ: прямая рассылка писем и факсов со своим резюме в интересующие Вас фирмы, кадровые агентства. Помните, чтобы получить 10 реальных предложений о работе, надо разослать резюме в 100 мест! Не забывайте записывать адреса компаний, куда резюме уже отправлено. Когда по одному и тому же адресу приходит несколько одинаковых резюме, менеджеров по персоналу это раздражает. Используйте все возможности! Самый большой просчет - не иметь никакой стратегии поиска работы. Бессистемная рассылка резюме и использование только одного источника информации с предложениями о работе (исключительно Интернета, либо газетных объявлений, или поиск только через знакомых) не дадут желаемых результатов. Самое главное здесь - систематичность, настойчивость и учет. В специальной тетради обязательно отмечайте все свои встречи, телефонные звонки, работу с объявлениями. Только просматривая и анализируя свои записи, Вы будете уверенны, что действительно ищете работу, а не просто несколько раз обратились в два-три места. И последнее, что нужно помнить. Во многих случаях человек совершенно не виноват в состоянии, в которое его погрузили обстоятельства. Но возможность исправить эту экстремальную ситуацию у него есть.</w:t>
      </w:r>
    </w:p>
    <w:p w:rsidR="00292FF7" w:rsidRPr="00237C01" w:rsidRDefault="00292FF7" w:rsidP="0067098A">
      <w:pPr>
        <w:spacing w:after="0" w:line="240" w:lineRule="auto"/>
        <w:ind w:firstLine="567"/>
        <w:contextualSpacing/>
        <w:jc w:val="both"/>
        <w:rPr>
          <w:rFonts w:ascii="Times New Roman" w:hAnsi="Times New Roman" w:cs="Times New Roman"/>
          <w:sz w:val="24"/>
          <w:szCs w:val="24"/>
        </w:rPr>
      </w:pPr>
    </w:p>
    <w:p w:rsidR="00755AE2" w:rsidRDefault="00755AE2" w:rsidP="0067098A">
      <w:pPr>
        <w:spacing w:after="0" w:line="240" w:lineRule="auto"/>
        <w:ind w:firstLine="567"/>
        <w:jc w:val="both"/>
      </w:pPr>
    </w:p>
    <w:sectPr w:rsidR="00755AE2" w:rsidSect="00FA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54D8"/>
    <w:multiLevelType w:val="hybridMultilevel"/>
    <w:tmpl w:val="7430E32E"/>
    <w:lvl w:ilvl="0" w:tplc="00E81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01259"/>
    <w:multiLevelType w:val="multilevel"/>
    <w:tmpl w:val="238ACC4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D48CA"/>
    <w:multiLevelType w:val="hybridMultilevel"/>
    <w:tmpl w:val="42D2FD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E476E1"/>
    <w:multiLevelType w:val="hybridMultilevel"/>
    <w:tmpl w:val="42D2FD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92FF7"/>
    <w:rsid w:val="00292FF7"/>
    <w:rsid w:val="005B5492"/>
    <w:rsid w:val="0067098A"/>
    <w:rsid w:val="00720479"/>
    <w:rsid w:val="00755AE2"/>
    <w:rsid w:val="00DF0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F7"/>
    <w:pPr>
      <w:ind w:left="720"/>
      <w:contextualSpacing/>
    </w:pPr>
    <w:rPr>
      <w:rFonts w:eastAsiaTheme="minorHAnsi"/>
      <w:lang w:eastAsia="en-US"/>
    </w:rPr>
  </w:style>
  <w:style w:type="paragraph" w:styleId="a4">
    <w:name w:val="Balloon Text"/>
    <w:basedOn w:val="a"/>
    <w:link w:val="a5"/>
    <w:uiPriority w:val="99"/>
    <w:semiHidden/>
    <w:unhideWhenUsed/>
    <w:rsid w:val="00292F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787</Words>
  <Characters>4489</Characters>
  <Application>Microsoft Office Word</Application>
  <DocSecurity>0</DocSecurity>
  <Lines>37</Lines>
  <Paragraphs>10</Paragraphs>
  <ScaleCrop>false</ScaleCrop>
  <Company>Computer</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Лазаренко</cp:lastModifiedBy>
  <cp:revision>5</cp:revision>
  <dcterms:created xsi:type="dcterms:W3CDTF">2019-09-04T00:55:00Z</dcterms:created>
  <dcterms:modified xsi:type="dcterms:W3CDTF">2019-09-04T09:11:00Z</dcterms:modified>
</cp:coreProperties>
</file>